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2677" w14:textId="73BBE0BA" w:rsidR="008E1E78" w:rsidRPr="008F187C" w:rsidRDefault="00E54900" w:rsidP="00E5490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Job dating, un écran de fumée, toujours pas de solution !</w:t>
      </w:r>
    </w:p>
    <w:p w14:paraId="2ABAAE64" w14:textId="77777777" w:rsidR="008E1E78" w:rsidRPr="008F187C" w:rsidRDefault="008E1E78" w:rsidP="008E1E78">
      <w:pPr>
        <w:spacing w:after="0" w:line="240" w:lineRule="auto"/>
        <w:jc w:val="both"/>
        <w:rPr>
          <w:rFonts w:ascii="Times New Roman" w:eastAsia="Times New Roman" w:hAnsi="Times New Roman" w:cs="Times New Roman"/>
          <w:sz w:val="24"/>
          <w:szCs w:val="24"/>
          <w:lang w:eastAsia="fr-FR"/>
        </w:rPr>
      </w:pPr>
    </w:p>
    <w:p w14:paraId="68E8CC12" w14:textId="7C5FA785" w:rsidR="008E1E78" w:rsidRPr="008F187C" w:rsidRDefault="008E1E78" w:rsidP="008E1E78">
      <w:pPr>
        <w:spacing w:after="0" w:line="240" w:lineRule="auto"/>
        <w:jc w:val="both"/>
        <w:rPr>
          <w:rFonts w:ascii="Times New Roman" w:eastAsia="Times New Roman" w:hAnsi="Times New Roman" w:cs="Times New Roman"/>
          <w:sz w:val="24"/>
          <w:szCs w:val="24"/>
          <w:lang w:eastAsia="fr-FR"/>
        </w:rPr>
      </w:pPr>
      <w:r w:rsidRPr="008F187C">
        <w:rPr>
          <w:rFonts w:ascii="Times New Roman" w:eastAsia="Times New Roman" w:hAnsi="Times New Roman" w:cs="Times New Roman"/>
          <w:sz w:val="24"/>
          <w:szCs w:val="24"/>
          <w:lang w:eastAsia="fr-FR"/>
        </w:rPr>
        <w:t xml:space="preserve">La rectrice de l’Académie de Versailles lance du 30 mai au 3 juin, une semaine de « Job </w:t>
      </w:r>
      <w:proofErr w:type="gramStart"/>
      <w:r w:rsidRPr="008F187C">
        <w:rPr>
          <w:rFonts w:ascii="Times New Roman" w:eastAsia="Times New Roman" w:hAnsi="Times New Roman" w:cs="Times New Roman"/>
          <w:sz w:val="24"/>
          <w:szCs w:val="24"/>
          <w:lang w:eastAsia="fr-FR"/>
        </w:rPr>
        <w:t>dating»</w:t>
      </w:r>
      <w:proofErr w:type="gramEnd"/>
      <w:r w:rsidRPr="008F187C">
        <w:rPr>
          <w:rFonts w:ascii="Times New Roman" w:eastAsia="Times New Roman" w:hAnsi="Times New Roman" w:cs="Times New Roman"/>
          <w:sz w:val="24"/>
          <w:szCs w:val="24"/>
          <w:lang w:eastAsia="fr-FR"/>
        </w:rPr>
        <w:t xml:space="preserve"> dans l’espoir de recruter 2035 enseignants contractuels pour la rentrée 2022. C’est avec ce type de solution marketing que l’</w:t>
      </w:r>
      <w:r w:rsidR="000217B6" w:rsidRPr="008F187C">
        <w:rPr>
          <w:rFonts w:ascii="Times New Roman" w:eastAsia="Times New Roman" w:hAnsi="Times New Roman" w:cs="Times New Roman"/>
          <w:sz w:val="24"/>
          <w:szCs w:val="24"/>
          <w:lang w:eastAsia="fr-FR"/>
        </w:rPr>
        <w:t>E</w:t>
      </w:r>
      <w:r w:rsidRPr="008F187C">
        <w:rPr>
          <w:rFonts w:ascii="Times New Roman" w:eastAsia="Times New Roman" w:hAnsi="Times New Roman" w:cs="Times New Roman"/>
          <w:sz w:val="24"/>
          <w:szCs w:val="24"/>
          <w:lang w:eastAsia="fr-FR"/>
        </w:rPr>
        <w:t>ducation nationale compte résoudre la catastrophe qui s’annonce pour la rentrée prochaine. Depuis plusieurs années, la FSU avait alerté sur la crise du recrutement</w:t>
      </w:r>
      <w:r w:rsidR="008F187C" w:rsidRPr="008F187C">
        <w:rPr>
          <w:rFonts w:ascii="Times New Roman" w:eastAsia="Times New Roman" w:hAnsi="Times New Roman" w:cs="Times New Roman"/>
          <w:sz w:val="24"/>
          <w:szCs w:val="24"/>
          <w:lang w:eastAsia="fr-FR"/>
        </w:rPr>
        <w:t>.</w:t>
      </w:r>
    </w:p>
    <w:p w14:paraId="72B11D10" w14:textId="102A95B0" w:rsidR="005F658F" w:rsidRPr="008F187C" w:rsidRDefault="005F658F" w:rsidP="005F658F">
      <w:pPr>
        <w:jc w:val="both"/>
        <w:rPr>
          <w:sz w:val="24"/>
          <w:szCs w:val="24"/>
        </w:rPr>
      </w:pPr>
      <w:r w:rsidRPr="008F187C">
        <w:rPr>
          <w:rFonts w:ascii="Times New Roman" w:hAnsi="Times New Roman" w:cs="Times New Roman"/>
          <w:sz w:val="24"/>
          <w:szCs w:val="24"/>
        </w:rPr>
        <w:t>La crise de recrutement touche l’ensemble des personnels : enseignant.es, personnels de santé, AESH, AED. Pour exemple : 46 infirmier.es ont été recrutés lors du dernier concours pour 70 postes vacants ! La situation va encore s’aggraver avec un effet cumulatif assorti d’une conséquence évidente : de nombreux personnels manqueront à la rentrée.  Les sources du problème sont connues : salaires insuffisant, réforme ubuesque du concours, dégradation des conditions d’entrée dans le métier.</w:t>
      </w:r>
    </w:p>
    <w:p w14:paraId="608A9C30" w14:textId="77777777" w:rsidR="005F658F" w:rsidRPr="008F187C" w:rsidRDefault="005F658F" w:rsidP="008E1E78">
      <w:pPr>
        <w:spacing w:after="0" w:line="240" w:lineRule="auto"/>
        <w:jc w:val="both"/>
        <w:rPr>
          <w:rFonts w:ascii="Times New Roman" w:eastAsia="Times New Roman" w:hAnsi="Times New Roman" w:cs="Times New Roman"/>
          <w:sz w:val="24"/>
          <w:szCs w:val="24"/>
          <w:lang w:eastAsia="fr-FR"/>
        </w:rPr>
      </w:pPr>
    </w:p>
    <w:p w14:paraId="45E9BF75" w14:textId="1615D896" w:rsidR="008E1E78" w:rsidRPr="008F187C" w:rsidRDefault="005F658F" w:rsidP="008E1E78">
      <w:pPr>
        <w:spacing w:after="0" w:line="240" w:lineRule="auto"/>
        <w:jc w:val="both"/>
        <w:rPr>
          <w:rFonts w:ascii="Times New Roman" w:eastAsia="Times New Roman" w:hAnsi="Times New Roman" w:cs="Times New Roman"/>
          <w:sz w:val="24"/>
          <w:szCs w:val="24"/>
          <w:lang w:eastAsia="fr-FR"/>
        </w:rPr>
      </w:pPr>
      <w:r w:rsidRPr="008F187C">
        <w:rPr>
          <w:rFonts w:ascii="Times New Roman" w:eastAsia="Times New Roman" w:hAnsi="Times New Roman" w:cs="Times New Roman"/>
          <w:sz w:val="24"/>
          <w:szCs w:val="24"/>
          <w:lang w:eastAsia="fr-FR"/>
        </w:rPr>
        <w:t xml:space="preserve">Avec un </w:t>
      </w:r>
      <w:r w:rsidR="008E1E78" w:rsidRPr="008F187C">
        <w:rPr>
          <w:rFonts w:ascii="Times New Roman" w:eastAsia="Times New Roman" w:hAnsi="Times New Roman" w:cs="Times New Roman"/>
          <w:sz w:val="24"/>
          <w:szCs w:val="24"/>
          <w:lang w:eastAsia="fr-FR"/>
        </w:rPr>
        <w:t>Point d’indice gelé</w:t>
      </w:r>
      <w:r w:rsidR="00FC12B4" w:rsidRPr="008F187C">
        <w:rPr>
          <w:rFonts w:ascii="Times New Roman" w:eastAsia="Times New Roman" w:hAnsi="Times New Roman" w:cs="Times New Roman"/>
          <w:sz w:val="24"/>
          <w:szCs w:val="24"/>
          <w:lang w:eastAsia="fr-FR"/>
        </w:rPr>
        <w:t xml:space="preserve"> </w:t>
      </w:r>
      <w:r w:rsidR="00FC12B4" w:rsidRPr="008F187C">
        <w:rPr>
          <w:rFonts w:ascii="Times New Roman" w:eastAsia="Times New Roman" w:hAnsi="Times New Roman" w:cs="Times New Roman"/>
          <w:b/>
          <w:bCs/>
          <w:sz w:val="24"/>
          <w:szCs w:val="24"/>
          <w:lang w:eastAsia="fr-FR"/>
        </w:rPr>
        <w:t>depuis plus de 10 ans</w:t>
      </w:r>
      <w:r w:rsidR="008E1E78" w:rsidRPr="008F187C">
        <w:rPr>
          <w:rFonts w:ascii="Times New Roman" w:eastAsia="Times New Roman" w:hAnsi="Times New Roman" w:cs="Times New Roman"/>
          <w:sz w:val="24"/>
          <w:szCs w:val="24"/>
          <w:lang w:eastAsia="fr-FR"/>
        </w:rPr>
        <w:t xml:space="preserve">, </w:t>
      </w:r>
      <w:r w:rsidR="00FC12B4" w:rsidRPr="008F187C">
        <w:rPr>
          <w:rFonts w:ascii="Times New Roman" w:eastAsia="Times New Roman" w:hAnsi="Times New Roman" w:cs="Times New Roman"/>
          <w:b/>
          <w:bCs/>
          <w:sz w:val="24"/>
          <w:szCs w:val="24"/>
          <w:lang w:eastAsia="fr-FR"/>
        </w:rPr>
        <w:t>des</w:t>
      </w:r>
      <w:r w:rsidR="00FC12B4" w:rsidRPr="008F187C">
        <w:rPr>
          <w:rFonts w:ascii="Times New Roman" w:eastAsia="Times New Roman" w:hAnsi="Times New Roman" w:cs="Times New Roman"/>
          <w:sz w:val="24"/>
          <w:szCs w:val="24"/>
          <w:lang w:eastAsia="fr-FR"/>
        </w:rPr>
        <w:t xml:space="preserve"> </w:t>
      </w:r>
      <w:r w:rsidR="008E1E78" w:rsidRPr="008F187C">
        <w:rPr>
          <w:rFonts w:ascii="Times New Roman" w:eastAsia="Times New Roman" w:hAnsi="Times New Roman" w:cs="Times New Roman"/>
          <w:sz w:val="24"/>
          <w:szCs w:val="24"/>
          <w:lang w:eastAsia="fr-FR"/>
        </w:rPr>
        <w:t>salaires parmi les plus bas de toute l’Union Européenne</w:t>
      </w:r>
      <w:r w:rsidR="00FC12B4" w:rsidRPr="008F187C">
        <w:rPr>
          <w:rFonts w:ascii="Times New Roman" w:eastAsia="Times New Roman" w:hAnsi="Times New Roman" w:cs="Times New Roman"/>
          <w:sz w:val="24"/>
          <w:szCs w:val="24"/>
          <w:lang w:eastAsia="fr-FR"/>
        </w:rPr>
        <w:t xml:space="preserve"> </w:t>
      </w:r>
      <w:r w:rsidR="00FC12B4" w:rsidRPr="008F187C">
        <w:rPr>
          <w:rFonts w:ascii="Times New Roman" w:eastAsia="Times New Roman" w:hAnsi="Times New Roman" w:cs="Times New Roman"/>
          <w:b/>
          <w:bCs/>
          <w:sz w:val="24"/>
          <w:szCs w:val="24"/>
          <w:lang w:eastAsia="fr-FR"/>
        </w:rPr>
        <w:t>et des</w:t>
      </w:r>
      <w:r w:rsidR="00FC12B4" w:rsidRPr="008F187C">
        <w:rPr>
          <w:rFonts w:ascii="Times New Roman" w:eastAsia="Times New Roman" w:hAnsi="Times New Roman" w:cs="Times New Roman"/>
          <w:sz w:val="24"/>
          <w:szCs w:val="24"/>
          <w:lang w:eastAsia="fr-FR"/>
        </w:rPr>
        <w:t xml:space="preserve"> </w:t>
      </w:r>
      <w:r w:rsidR="008E1E78" w:rsidRPr="008F187C">
        <w:rPr>
          <w:rFonts w:ascii="Times New Roman" w:eastAsia="Times New Roman" w:hAnsi="Times New Roman" w:cs="Times New Roman"/>
          <w:sz w:val="24"/>
          <w:szCs w:val="24"/>
          <w:lang w:eastAsia="fr-FR"/>
        </w:rPr>
        <w:t xml:space="preserve">conditions de travail très dégradées… le métier d’enseignant n’attire plus. </w:t>
      </w:r>
      <w:r w:rsidR="008F187C" w:rsidRPr="008F187C">
        <w:rPr>
          <w:rFonts w:ascii="Times New Roman" w:eastAsia="Times New Roman" w:hAnsi="Times New Roman" w:cs="Times New Roman"/>
          <w:sz w:val="24"/>
          <w:szCs w:val="24"/>
          <w:lang w:eastAsia="fr-FR"/>
        </w:rPr>
        <w:t>L</w:t>
      </w:r>
      <w:r w:rsidR="008E1E78" w:rsidRPr="008F187C">
        <w:rPr>
          <w:rFonts w:ascii="Times New Roman" w:eastAsia="Times New Roman" w:hAnsi="Times New Roman" w:cs="Times New Roman"/>
          <w:sz w:val="24"/>
          <w:szCs w:val="24"/>
          <w:lang w:eastAsia="fr-FR"/>
        </w:rPr>
        <w:t>es chiffres des candidats aux concours de l’enseignement font froid dans le dos : 816 candidats admissibles pour 1.035 postes au Capes externe de, 83 admissibles pour 215 postes en allemand</w:t>
      </w:r>
      <w:r w:rsidR="008F187C" w:rsidRPr="008F187C">
        <w:rPr>
          <w:rFonts w:ascii="Times New Roman" w:eastAsia="Times New Roman" w:hAnsi="Times New Roman" w:cs="Times New Roman"/>
          <w:sz w:val="24"/>
          <w:szCs w:val="24"/>
          <w:lang w:eastAsia="fr-FR"/>
        </w:rPr>
        <w:t xml:space="preserve">, </w:t>
      </w:r>
      <w:r w:rsidR="008E1E78" w:rsidRPr="008F187C">
        <w:rPr>
          <w:rFonts w:ascii="Times New Roman" w:eastAsia="Times New Roman" w:hAnsi="Times New Roman" w:cs="Times New Roman"/>
          <w:sz w:val="24"/>
          <w:szCs w:val="24"/>
          <w:lang w:eastAsia="fr-FR"/>
        </w:rPr>
        <w:t>60 pour 134 postes en Lettres classiques, 720 pour 755 postes en Lettres modernes… Cela aura un impact très fort dans les académies peu attractives comme Créteil et Versailles et cela pénalisera plus particulièrement les établissements</w:t>
      </w:r>
      <w:r w:rsidR="009B3DFE" w:rsidRPr="008F187C">
        <w:rPr>
          <w:rFonts w:ascii="Times New Roman" w:eastAsia="Times New Roman" w:hAnsi="Times New Roman" w:cs="Times New Roman"/>
          <w:sz w:val="24"/>
          <w:szCs w:val="24"/>
          <w:lang w:eastAsia="fr-FR"/>
        </w:rPr>
        <w:t xml:space="preserve"> scolaires</w:t>
      </w:r>
      <w:r w:rsidR="008E1E78" w:rsidRPr="008F187C">
        <w:rPr>
          <w:rFonts w:ascii="Times New Roman" w:eastAsia="Times New Roman" w:hAnsi="Times New Roman" w:cs="Times New Roman"/>
          <w:sz w:val="24"/>
          <w:szCs w:val="24"/>
          <w:lang w:eastAsia="fr-FR"/>
        </w:rPr>
        <w:t xml:space="preserve"> peu demandés en Education prioritaire. Pour le premier degré</w:t>
      </w:r>
      <w:r w:rsidR="009B3DFE" w:rsidRPr="008F187C">
        <w:rPr>
          <w:rFonts w:ascii="Times New Roman" w:eastAsia="Times New Roman" w:hAnsi="Times New Roman" w:cs="Times New Roman"/>
          <w:sz w:val="24"/>
          <w:szCs w:val="24"/>
          <w:lang w:eastAsia="fr-FR"/>
        </w:rPr>
        <w:t xml:space="preserve"> – où le recrutement est académique- il y aura les mêmes effets </w:t>
      </w:r>
      <w:r w:rsidR="008F187C" w:rsidRPr="008F187C">
        <w:rPr>
          <w:rFonts w:ascii="Times New Roman" w:eastAsia="Times New Roman" w:hAnsi="Times New Roman" w:cs="Times New Roman"/>
          <w:sz w:val="24"/>
          <w:szCs w:val="24"/>
          <w:lang w:eastAsia="fr-FR"/>
        </w:rPr>
        <w:t>avec 484</w:t>
      </w:r>
      <w:r w:rsidR="008E1E78" w:rsidRPr="008F187C">
        <w:rPr>
          <w:rFonts w:ascii="Times New Roman" w:eastAsia="Times New Roman" w:hAnsi="Times New Roman" w:cs="Times New Roman"/>
          <w:sz w:val="24"/>
          <w:szCs w:val="24"/>
          <w:lang w:eastAsia="fr-FR"/>
        </w:rPr>
        <w:t xml:space="preserve"> admissibles pour 1.430 postes à Versailles.</w:t>
      </w:r>
    </w:p>
    <w:p w14:paraId="3362BB14" w14:textId="4D971075" w:rsidR="008E1E78" w:rsidRPr="008F187C" w:rsidRDefault="008E1E78" w:rsidP="008E1E78">
      <w:pPr>
        <w:spacing w:after="0" w:line="240" w:lineRule="auto"/>
        <w:jc w:val="both"/>
        <w:rPr>
          <w:rFonts w:ascii="Times New Roman" w:eastAsia="Times New Roman" w:hAnsi="Times New Roman" w:cs="Times New Roman"/>
          <w:sz w:val="24"/>
          <w:szCs w:val="24"/>
          <w:lang w:eastAsia="fr-FR"/>
        </w:rPr>
      </w:pPr>
      <w:r w:rsidRPr="008F187C">
        <w:rPr>
          <w:rFonts w:ascii="Times New Roman" w:eastAsia="Times New Roman" w:hAnsi="Times New Roman" w:cs="Times New Roman"/>
          <w:sz w:val="24"/>
          <w:szCs w:val="24"/>
          <w:lang w:eastAsia="fr-FR"/>
        </w:rPr>
        <w:t xml:space="preserve">Mais au lieu de s’attaquer aux réelles causes de la crise du recrutement, le gouvernement préfère recruter en masse des personnels contractuels qui seront précaires et non formés ! Dans </w:t>
      </w:r>
      <w:r w:rsidR="009B3DFE" w:rsidRPr="008F187C">
        <w:rPr>
          <w:rFonts w:ascii="Times New Roman" w:eastAsia="Times New Roman" w:hAnsi="Times New Roman" w:cs="Times New Roman"/>
          <w:sz w:val="24"/>
          <w:szCs w:val="24"/>
          <w:lang w:eastAsia="fr-FR"/>
        </w:rPr>
        <w:t>l’académie</w:t>
      </w:r>
      <w:r w:rsidRPr="008F187C">
        <w:rPr>
          <w:rFonts w:ascii="Times New Roman" w:eastAsia="Times New Roman" w:hAnsi="Times New Roman" w:cs="Times New Roman"/>
          <w:sz w:val="24"/>
          <w:szCs w:val="24"/>
          <w:lang w:eastAsia="fr-FR"/>
        </w:rPr>
        <w:t xml:space="preserve"> de Versailles, les contractuels représentent déjà 20% des effectifs. L’an prochain, ce sont encore plus de nouveaux personnels qui seront placés devant les élèves sans avoir appris à enseigner. Cette situation dégrade la qualité de l’enseignement dispensé et met en souffrance les personnels recrutés. </w:t>
      </w:r>
    </w:p>
    <w:p w14:paraId="6DAFC45B" w14:textId="1EA73275" w:rsidR="008E1E78" w:rsidRPr="008F187C" w:rsidRDefault="008E1E78" w:rsidP="008E1E78">
      <w:pPr>
        <w:spacing w:after="0" w:line="240" w:lineRule="auto"/>
        <w:jc w:val="both"/>
        <w:rPr>
          <w:rFonts w:ascii="Times New Roman" w:eastAsia="Times New Roman" w:hAnsi="Times New Roman" w:cs="Times New Roman"/>
          <w:sz w:val="24"/>
          <w:szCs w:val="24"/>
          <w:lang w:eastAsia="fr-FR"/>
        </w:rPr>
      </w:pPr>
      <w:r w:rsidRPr="008F187C">
        <w:rPr>
          <w:rFonts w:ascii="Times New Roman" w:eastAsia="Times New Roman" w:hAnsi="Times New Roman" w:cs="Times New Roman"/>
          <w:sz w:val="24"/>
          <w:szCs w:val="24"/>
          <w:lang w:eastAsia="fr-FR"/>
        </w:rPr>
        <w:t xml:space="preserve">Dans le département des Hauts-de-Seine le « Job dating » aura lieu vendredi 3 juin à Nanterre. A cette occasion, la FSU 92 réaffirme qu’enseigner est un métier qui s’apprend. Elle s’oppose à la précarisation du statut des enseignants. </w:t>
      </w:r>
      <w:r w:rsidRPr="008F187C">
        <w:rPr>
          <w:rFonts w:ascii="Times New Roman" w:eastAsia="Times New Roman" w:hAnsi="Times New Roman" w:cs="Times New Roman"/>
          <w:b/>
          <w:bCs/>
          <w:sz w:val="24"/>
          <w:szCs w:val="24"/>
          <w:lang w:eastAsia="fr-FR"/>
        </w:rPr>
        <w:t>Au contraire, il faut</w:t>
      </w:r>
      <w:r w:rsidR="00757810" w:rsidRPr="008F187C">
        <w:rPr>
          <w:rFonts w:ascii="Times New Roman" w:eastAsia="Times New Roman" w:hAnsi="Times New Roman" w:cs="Times New Roman"/>
          <w:b/>
          <w:bCs/>
          <w:sz w:val="24"/>
          <w:szCs w:val="24"/>
          <w:lang w:eastAsia="fr-FR"/>
        </w:rPr>
        <w:t xml:space="preserve"> que le gouvernement prenne les mesures nécessaires pour que le métier redevienne attractif</w:t>
      </w:r>
      <w:r w:rsidR="008F2C17" w:rsidRPr="008F187C">
        <w:rPr>
          <w:rFonts w:ascii="Times New Roman" w:eastAsia="Times New Roman" w:hAnsi="Times New Roman" w:cs="Times New Roman"/>
          <w:b/>
          <w:bCs/>
          <w:sz w:val="24"/>
          <w:szCs w:val="24"/>
          <w:lang w:eastAsia="fr-FR"/>
        </w:rPr>
        <w:t>.</w:t>
      </w:r>
      <w:r w:rsidR="00757810" w:rsidRPr="008F187C">
        <w:rPr>
          <w:rFonts w:ascii="Times New Roman" w:eastAsia="Times New Roman" w:hAnsi="Times New Roman" w:cs="Times New Roman"/>
          <w:b/>
          <w:bCs/>
          <w:sz w:val="24"/>
          <w:szCs w:val="24"/>
          <w:lang w:eastAsia="fr-FR"/>
        </w:rPr>
        <w:t xml:space="preserve"> </w:t>
      </w:r>
      <w:r w:rsidR="008F187C" w:rsidRPr="008F187C">
        <w:rPr>
          <w:rFonts w:ascii="Times New Roman" w:eastAsia="Times New Roman" w:hAnsi="Times New Roman" w:cs="Times New Roman"/>
          <w:b/>
          <w:bCs/>
          <w:sz w:val="24"/>
          <w:szCs w:val="24"/>
          <w:lang w:eastAsia="fr-FR"/>
        </w:rPr>
        <w:t>Il</w:t>
      </w:r>
      <w:r w:rsidR="00757810" w:rsidRPr="008F187C">
        <w:rPr>
          <w:rFonts w:ascii="Times New Roman" w:eastAsia="Times New Roman" w:hAnsi="Times New Roman" w:cs="Times New Roman"/>
          <w:b/>
          <w:bCs/>
          <w:sz w:val="24"/>
          <w:szCs w:val="24"/>
          <w:lang w:eastAsia="fr-FR"/>
        </w:rPr>
        <w:t xml:space="preserve"> faut aussi </w:t>
      </w:r>
      <w:r w:rsidR="008F2C17" w:rsidRPr="008F187C">
        <w:rPr>
          <w:rFonts w:ascii="Times New Roman" w:eastAsia="Times New Roman" w:hAnsi="Times New Roman" w:cs="Times New Roman"/>
          <w:b/>
          <w:bCs/>
          <w:sz w:val="24"/>
          <w:szCs w:val="24"/>
          <w:lang w:eastAsia="fr-FR"/>
        </w:rPr>
        <w:t>augmenter</w:t>
      </w:r>
      <w:r w:rsidR="00757810" w:rsidRPr="008F187C">
        <w:rPr>
          <w:rFonts w:ascii="Times New Roman" w:eastAsia="Times New Roman" w:hAnsi="Times New Roman" w:cs="Times New Roman"/>
          <w:b/>
          <w:bCs/>
          <w:sz w:val="24"/>
          <w:szCs w:val="24"/>
          <w:lang w:eastAsia="fr-FR"/>
        </w:rPr>
        <w:t xml:space="preserve"> le nombre </w:t>
      </w:r>
      <w:r w:rsidR="008F187C" w:rsidRPr="008F187C">
        <w:rPr>
          <w:rFonts w:ascii="Times New Roman" w:eastAsia="Times New Roman" w:hAnsi="Times New Roman" w:cs="Times New Roman"/>
          <w:b/>
          <w:bCs/>
          <w:sz w:val="24"/>
          <w:szCs w:val="24"/>
          <w:lang w:eastAsia="fr-FR"/>
        </w:rPr>
        <w:t>de postes</w:t>
      </w:r>
      <w:r w:rsidR="008F2C17" w:rsidRPr="008F187C">
        <w:rPr>
          <w:rFonts w:ascii="Times New Roman" w:eastAsia="Times New Roman" w:hAnsi="Times New Roman" w:cs="Times New Roman"/>
          <w:b/>
          <w:bCs/>
          <w:sz w:val="24"/>
          <w:szCs w:val="24"/>
          <w:lang w:eastAsia="fr-FR"/>
        </w:rPr>
        <w:t xml:space="preserve"> offerts aux concours</w:t>
      </w:r>
      <w:r w:rsidR="00202D6C" w:rsidRPr="008F187C">
        <w:rPr>
          <w:rFonts w:ascii="Times New Roman" w:eastAsia="Times New Roman" w:hAnsi="Times New Roman" w:cs="Times New Roman"/>
          <w:sz w:val="24"/>
          <w:szCs w:val="24"/>
          <w:lang w:eastAsia="fr-FR"/>
        </w:rPr>
        <w:t>. Il faut aussi améliorer les conditions de travail des enseignants ce qui passe notamment par l’allégement des effectifs dans les classes.</w:t>
      </w:r>
      <w:r w:rsidRPr="008F187C">
        <w:rPr>
          <w:rFonts w:ascii="Times New Roman" w:eastAsia="Times New Roman" w:hAnsi="Times New Roman" w:cs="Times New Roman"/>
          <w:sz w:val="24"/>
          <w:szCs w:val="24"/>
          <w:lang w:eastAsia="fr-FR"/>
        </w:rPr>
        <w:t xml:space="preserve"> Pour faire face à </w:t>
      </w:r>
      <w:r w:rsidRPr="008F187C">
        <w:rPr>
          <w:rFonts w:ascii="Times New Roman" w:eastAsia="Times New Roman" w:hAnsi="Times New Roman" w:cs="Times New Roman"/>
          <w:strike/>
          <w:sz w:val="24"/>
          <w:szCs w:val="24"/>
          <w:lang w:eastAsia="fr-FR"/>
        </w:rPr>
        <w:t>la</w:t>
      </w:r>
      <w:r w:rsidR="009B3DFE" w:rsidRPr="008F187C">
        <w:rPr>
          <w:rFonts w:ascii="Times New Roman" w:eastAsia="Times New Roman" w:hAnsi="Times New Roman" w:cs="Times New Roman"/>
          <w:sz w:val="24"/>
          <w:szCs w:val="24"/>
          <w:lang w:eastAsia="fr-FR"/>
        </w:rPr>
        <w:t xml:space="preserve"> cette</w:t>
      </w:r>
      <w:r w:rsidRPr="008F187C">
        <w:rPr>
          <w:rFonts w:ascii="Times New Roman" w:eastAsia="Times New Roman" w:hAnsi="Times New Roman" w:cs="Times New Roman"/>
          <w:sz w:val="24"/>
          <w:szCs w:val="24"/>
          <w:lang w:eastAsia="fr-FR"/>
        </w:rPr>
        <w:t xml:space="preserve"> crise du recrutement, il faut des mesures d’urgence pour l’augmentation du salaire des enseignants ainsi que de l’ensemble des personnels de l’éducation (AED, AESH…). Pour les enseignants, il faut </w:t>
      </w:r>
      <w:r w:rsidR="009B3DFE" w:rsidRPr="008F187C">
        <w:rPr>
          <w:rFonts w:ascii="Times New Roman" w:eastAsia="Times New Roman" w:hAnsi="Times New Roman" w:cs="Times New Roman"/>
          <w:i/>
          <w:iCs/>
          <w:sz w:val="24"/>
          <w:szCs w:val="24"/>
          <w:lang w:eastAsia="fr-FR"/>
        </w:rPr>
        <w:t xml:space="preserve">à minima </w:t>
      </w:r>
      <w:r w:rsidRPr="008F187C">
        <w:rPr>
          <w:rFonts w:ascii="Times New Roman" w:eastAsia="Times New Roman" w:hAnsi="Times New Roman" w:cs="Times New Roman"/>
          <w:sz w:val="24"/>
          <w:szCs w:val="24"/>
          <w:lang w:eastAsia="fr-FR"/>
        </w:rPr>
        <w:t>une revalorisation des grilles indiciaires pour rattraper le retard de 600 € mensuels mesuré au bout de 15 ans d’ancienneté avec la moyenne des pays de l’UE. Et dès maintenant, le doublement de l’ISAE et une prime d’équipement de 500 € annuels.</w:t>
      </w:r>
    </w:p>
    <w:p w14:paraId="5D070186" w14:textId="20FC02C9" w:rsidR="00AB1812" w:rsidRPr="008F187C" w:rsidRDefault="00AB1812" w:rsidP="008E1E78">
      <w:pPr>
        <w:spacing w:after="0" w:line="240" w:lineRule="auto"/>
        <w:jc w:val="both"/>
        <w:rPr>
          <w:rFonts w:ascii="Times New Roman" w:eastAsia="Times New Roman" w:hAnsi="Times New Roman" w:cs="Times New Roman"/>
          <w:sz w:val="24"/>
          <w:szCs w:val="24"/>
          <w:lang w:eastAsia="fr-FR"/>
        </w:rPr>
      </w:pPr>
      <w:r w:rsidRPr="008F187C">
        <w:rPr>
          <w:rFonts w:ascii="Times New Roman" w:eastAsia="Times New Roman" w:hAnsi="Times New Roman" w:cs="Times New Roman"/>
          <w:sz w:val="24"/>
          <w:szCs w:val="24"/>
          <w:lang w:eastAsia="fr-FR"/>
        </w:rPr>
        <w:t>Dans l’académie de Versailles, et plus particulièrement dans les Hauts de seine, le service public d’enseignement ne sera plus assuré</w:t>
      </w:r>
      <w:r w:rsidR="007B3369" w:rsidRPr="008F187C">
        <w:rPr>
          <w:rFonts w:ascii="Times New Roman" w:eastAsia="Times New Roman" w:hAnsi="Times New Roman" w:cs="Times New Roman"/>
          <w:sz w:val="24"/>
          <w:szCs w:val="24"/>
          <w:lang w:eastAsia="fr-FR"/>
        </w:rPr>
        <w:t xml:space="preserve"> partout</w:t>
      </w:r>
      <w:r w:rsidR="009A306B" w:rsidRPr="008F187C">
        <w:rPr>
          <w:rFonts w:ascii="Times New Roman" w:eastAsia="Times New Roman" w:hAnsi="Times New Roman" w:cs="Times New Roman"/>
          <w:sz w:val="24"/>
          <w:szCs w:val="24"/>
          <w:lang w:eastAsia="fr-FR"/>
        </w:rPr>
        <w:t xml:space="preserve"> </w:t>
      </w:r>
      <w:r w:rsidRPr="008F187C">
        <w:rPr>
          <w:rFonts w:ascii="Times New Roman" w:eastAsia="Times New Roman" w:hAnsi="Times New Roman" w:cs="Times New Roman"/>
          <w:sz w:val="24"/>
          <w:szCs w:val="24"/>
          <w:lang w:eastAsia="fr-FR"/>
        </w:rPr>
        <w:t xml:space="preserve">à la rentrée 2022 - où en mode très dégradé – ce Job dating n’est qu’un </w:t>
      </w:r>
      <w:r w:rsidR="007B3369" w:rsidRPr="008F187C">
        <w:rPr>
          <w:rFonts w:ascii="Times New Roman" w:eastAsia="Times New Roman" w:hAnsi="Times New Roman" w:cs="Times New Roman"/>
          <w:sz w:val="24"/>
          <w:szCs w:val="24"/>
          <w:lang w:eastAsia="fr-FR"/>
        </w:rPr>
        <w:t>cataplasme</w:t>
      </w:r>
      <w:r w:rsidRPr="008F187C">
        <w:rPr>
          <w:rFonts w:ascii="Times New Roman" w:eastAsia="Times New Roman" w:hAnsi="Times New Roman" w:cs="Times New Roman"/>
          <w:sz w:val="24"/>
          <w:szCs w:val="24"/>
          <w:lang w:eastAsia="fr-FR"/>
        </w:rPr>
        <w:t xml:space="preserve"> collé sur une jambe de bois</w:t>
      </w:r>
      <w:r w:rsidR="007B3369" w:rsidRPr="008F187C">
        <w:rPr>
          <w:rFonts w:ascii="Times New Roman" w:eastAsia="Times New Roman" w:hAnsi="Times New Roman" w:cs="Times New Roman"/>
          <w:sz w:val="24"/>
          <w:szCs w:val="24"/>
          <w:lang w:eastAsia="fr-FR"/>
        </w:rPr>
        <w:t>…</w:t>
      </w:r>
    </w:p>
    <w:p w14:paraId="264BE5E6" w14:textId="0E5A118F" w:rsidR="008B6CA2" w:rsidRDefault="008B6CA2" w:rsidP="008E1E78">
      <w:pPr>
        <w:jc w:val="both"/>
      </w:pPr>
    </w:p>
    <w:p w14:paraId="30604C07" w14:textId="5C7A22FF" w:rsidR="008F187C" w:rsidRPr="008F187C" w:rsidRDefault="008F187C" w:rsidP="008F187C">
      <w:pPr>
        <w:jc w:val="right"/>
      </w:pPr>
      <w:r>
        <w:t xml:space="preserve">Nanterre, le 29 mai </w:t>
      </w:r>
      <w:r>
        <w:rPr>
          <w:rFonts w:ascii="Times New Roman" w:eastAsia="Times New Roman" w:hAnsi="Times New Roman" w:cs="Times New Roman"/>
          <w:noProof/>
          <w:sz w:val="24"/>
          <w:szCs w:val="24"/>
          <w:lang w:eastAsia="fr-FR"/>
        </w:rPr>
        <w:drawing>
          <wp:inline distT="0" distB="0" distL="0" distR="0" wp14:anchorId="549D6C7F" wp14:editId="36583880">
            <wp:extent cx="1143000" cy="1320800"/>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1143000" cy="1320800"/>
                    </a:xfrm>
                    <a:prstGeom prst="rect">
                      <a:avLst/>
                    </a:prstGeom>
                  </pic:spPr>
                </pic:pic>
              </a:graphicData>
            </a:graphic>
          </wp:inline>
        </w:drawing>
      </w:r>
    </w:p>
    <w:sectPr w:rsidR="008F187C" w:rsidRPr="008F187C" w:rsidSect="008F18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64"/>
    <w:rsid w:val="000217B6"/>
    <w:rsid w:val="00103CE1"/>
    <w:rsid w:val="001E28F9"/>
    <w:rsid w:val="00202D6C"/>
    <w:rsid w:val="002D6F33"/>
    <w:rsid w:val="005F658F"/>
    <w:rsid w:val="00757810"/>
    <w:rsid w:val="007B3369"/>
    <w:rsid w:val="008B6CA2"/>
    <w:rsid w:val="008E1E78"/>
    <w:rsid w:val="008F187C"/>
    <w:rsid w:val="008F2C17"/>
    <w:rsid w:val="009A306B"/>
    <w:rsid w:val="009B3DFE"/>
    <w:rsid w:val="00AB1812"/>
    <w:rsid w:val="00BE7364"/>
    <w:rsid w:val="00D157FB"/>
    <w:rsid w:val="00D212E2"/>
    <w:rsid w:val="00E54900"/>
    <w:rsid w:val="00FC12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F8AE"/>
  <w15:chartTrackingRefBased/>
  <w15:docId w15:val="{B248E25C-630E-4FB8-9EDB-1B177928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F658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77037">
      <w:bodyDiv w:val="1"/>
      <w:marLeft w:val="0"/>
      <w:marRight w:val="0"/>
      <w:marTop w:val="0"/>
      <w:marBottom w:val="0"/>
      <w:divBdr>
        <w:top w:val="none" w:sz="0" w:space="0" w:color="auto"/>
        <w:left w:val="none" w:sz="0" w:space="0" w:color="auto"/>
        <w:bottom w:val="none" w:sz="0" w:space="0" w:color="auto"/>
        <w:right w:val="none" w:sz="0" w:space="0" w:color="auto"/>
      </w:divBdr>
      <w:divsChild>
        <w:div w:id="2020113539">
          <w:marLeft w:val="0"/>
          <w:marRight w:val="0"/>
          <w:marTop w:val="0"/>
          <w:marBottom w:val="0"/>
          <w:divBdr>
            <w:top w:val="none" w:sz="0" w:space="0" w:color="auto"/>
            <w:left w:val="none" w:sz="0" w:space="0" w:color="auto"/>
            <w:bottom w:val="none" w:sz="0" w:space="0" w:color="auto"/>
            <w:right w:val="none" w:sz="0" w:space="0" w:color="auto"/>
          </w:divBdr>
          <w:divsChild>
            <w:div w:id="822698975">
              <w:marLeft w:val="0"/>
              <w:marRight w:val="0"/>
              <w:marTop w:val="0"/>
              <w:marBottom w:val="0"/>
              <w:divBdr>
                <w:top w:val="none" w:sz="0" w:space="0" w:color="auto"/>
                <w:left w:val="none" w:sz="0" w:space="0" w:color="auto"/>
                <w:bottom w:val="none" w:sz="0" w:space="0" w:color="auto"/>
                <w:right w:val="none" w:sz="0" w:space="0" w:color="auto"/>
              </w:divBdr>
            </w:div>
            <w:div w:id="1978413961">
              <w:marLeft w:val="0"/>
              <w:marRight w:val="0"/>
              <w:marTop w:val="0"/>
              <w:marBottom w:val="0"/>
              <w:divBdr>
                <w:top w:val="none" w:sz="0" w:space="0" w:color="auto"/>
                <w:left w:val="none" w:sz="0" w:space="0" w:color="auto"/>
                <w:bottom w:val="none" w:sz="0" w:space="0" w:color="auto"/>
                <w:right w:val="none" w:sz="0" w:space="0" w:color="auto"/>
              </w:divBdr>
            </w:div>
            <w:div w:id="546570828">
              <w:marLeft w:val="0"/>
              <w:marRight w:val="0"/>
              <w:marTop w:val="0"/>
              <w:marBottom w:val="0"/>
              <w:divBdr>
                <w:top w:val="none" w:sz="0" w:space="0" w:color="auto"/>
                <w:left w:val="none" w:sz="0" w:space="0" w:color="auto"/>
                <w:bottom w:val="none" w:sz="0" w:space="0" w:color="auto"/>
                <w:right w:val="none" w:sz="0" w:space="0" w:color="auto"/>
              </w:divBdr>
            </w:div>
            <w:div w:id="5782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3009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 GD</dc:creator>
  <cp:keywords/>
  <dc:description/>
  <cp:lastModifiedBy>Isabelle Genty</cp:lastModifiedBy>
  <cp:revision>2</cp:revision>
  <dcterms:created xsi:type="dcterms:W3CDTF">2022-05-30T05:39:00Z</dcterms:created>
  <dcterms:modified xsi:type="dcterms:W3CDTF">2022-05-30T05:39:00Z</dcterms:modified>
</cp:coreProperties>
</file>